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832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《中国生物医学文献数据库SinoMedV2.0》</w:t>
      </w:r>
    </w:p>
    <w:p w14:paraId="5B7792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1.名称：重庆聚合科技有限公司</w:t>
      </w:r>
    </w:p>
    <w:p w14:paraId="398462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2.地址：重庆市两江新区天宫殿街道泰山大道西段8号16-1至16-24</w:t>
      </w:r>
      <w:bookmarkStart w:id="0" w:name="_GoBack"/>
      <w:bookmarkEnd w:id="0"/>
    </w:p>
    <w:p w14:paraId="1429AE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</w:p>
    <w:p w14:paraId="011CBA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《中国医院知识总库（CHKD）》</w:t>
      </w:r>
    </w:p>
    <w:p w14:paraId="3B0555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1.名称：同方知网数字科技有限公司</w:t>
      </w:r>
    </w:p>
    <w:p w14:paraId="670887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2.地址：北京市海淀区王庄路1号清华同方科技大厦A座11层</w:t>
      </w:r>
    </w:p>
    <w:p w14:paraId="635DDE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</w:p>
    <w:p w14:paraId="6178DA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《万方医药数据库》</w:t>
      </w:r>
    </w:p>
    <w:p w14:paraId="3E2A4C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1.名称：北京万方医学信息科技有限公司</w:t>
      </w:r>
    </w:p>
    <w:p w14:paraId="2C28F1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2.地址：北京市海淀区复兴路15号1幢2层259室</w:t>
      </w:r>
    </w:p>
    <w:p w14:paraId="34168B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</w:p>
    <w:p w14:paraId="38E042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《ScienceDirect数据库》</w:t>
      </w:r>
    </w:p>
    <w:p w14:paraId="07628C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1.名称：中国图书进出口（集团）有限公司</w:t>
      </w:r>
    </w:p>
    <w:p w14:paraId="1DD98F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2.地址：北京市朝阳区工人体育场东路16号</w:t>
      </w:r>
    </w:p>
    <w:p w14:paraId="0C1FA0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</w:p>
    <w:p w14:paraId="48B468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left"/>
        <w:textAlignment w:val="auto"/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b/>
          <w:bCs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《SCIE数据库》</w:t>
      </w:r>
    </w:p>
    <w:p w14:paraId="506003B1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360" w:lineRule="auto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1.名称：中国国际图书贸易集团有限公司</w:t>
      </w:r>
    </w:p>
    <w:p w14:paraId="7B10EF6D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360" w:lineRule="auto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  <w:t>2.地址：北京市海淀区车公庄西路35号</w:t>
      </w:r>
    </w:p>
    <w:p w14:paraId="76C67424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360" w:lineRule="auto"/>
        <w:textAlignment w:val="auto"/>
        <w:rPr>
          <w:rFonts w:hint="eastAsia" w:ascii="Times New Roman" w:hAnsi="Times New Roman" w:eastAsia="宋体" w:cs="宋体"/>
          <w:snapToGrid w:val="0"/>
          <w:color w:val="auto"/>
          <w:spacing w:val="0"/>
          <w:kern w:val="0"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4B1E09"/>
    <w:rsid w:val="7662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286</Characters>
  <Lines>0</Lines>
  <Paragraphs>0</Paragraphs>
  <TotalTime>1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2026-10-16T05:17:00Z</dcterms:created>
  <dc:creator>Administrator</dc:creator>
  <cp:lastModifiedBy>Administrator</cp:lastModifiedBy>
  <dcterms:modified xsi:type="dcterms:W3CDTF">2026-10-19T05:05:10Z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eyJoZGlkIjoiOWVhYzc1ZDYyZjYyODExYTc2NWQ3YmM1YWNkMWJjMGYiLCJ1c2VySWQiOiIzNTk4NjY1MjEifQ==</vt:lpwstr>
  </property>
  <property fmtid="{D5CDD505-2E9C-101B-9397-08002B2CF9AE}" pid="4" name="ICV">
    <vt:lpwstr>D4EB519FC73D49A0AAE859219F0D113E_12</vt:lpwstr>
  </property>
</Properties>
</file>