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0265A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河南技师学院新校区一期工程项目</w:t>
      </w:r>
      <w:r>
        <w:rPr>
          <w:rFonts w:hint="eastAsia" w:ascii="仿宋" w:hAnsi="仿宋" w:eastAsia="仿宋" w:cs="仿宋"/>
          <w:sz w:val="36"/>
          <w:szCs w:val="36"/>
        </w:rPr>
        <w:t>全过程造价咨询服务项目</w:t>
      </w:r>
    </w:p>
    <w:p w14:paraId="144D2C85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中标结果公告</w:t>
      </w:r>
    </w:p>
    <w:p w14:paraId="31816A9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一、项目概况</w:t>
      </w:r>
    </w:p>
    <w:tbl>
      <w:tblPr>
        <w:tblStyle w:val="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8292"/>
      </w:tblGrid>
      <w:tr w14:paraId="5430F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pct"/>
          </w:tcPr>
          <w:p w14:paraId="4BFBE758">
            <w:pPr>
              <w:jc w:val="center"/>
            </w:pPr>
            <w:r>
              <w:rPr>
                <w:rFonts w:hint="eastAsia"/>
              </w:rPr>
              <w:t>招标人</w:t>
            </w:r>
          </w:p>
        </w:tc>
        <w:tc>
          <w:tcPr>
            <w:tcW w:w="3978" w:type="pct"/>
          </w:tcPr>
          <w:p w14:paraId="1F210A68">
            <w:pPr>
              <w:tabs>
                <w:tab w:val="left" w:pos="1070"/>
              </w:tabs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郑州临港建设有限公司</w:t>
            </w:r>
          </w:p>
        </w:tc>
      </w:tr>
      <w:tr w14:paraId="587E9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pct"/>
          </w:tcPr>
          <w:p w14:paraId="4104165C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978" w:type="pct"/>
          </w:tcPr>
          <w:p w14:paraId="1FC9ED62">
            <w:r>
              <w:rPr>
                <w:rFonts w:hint="eastAsia"/>
                <w:lang w:val="en-US" w:eastAsia="zh-CN"/>
              </w:rPr>
              <w:t>河南技师学院新校区一期工程项目</w:t>
            </w:r>
            <w:r>
              <w:rPr>
                <w:rFonts w:hint="eastAsia"/>
              </w:rPr>
              <w:t>全过程造价咨询服务</w:t>
            </w:r>
          </w:p>
        </w:tc>
      </w:tr>
      <w:tr w14:paraId="75965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pct"/>
          </w:tcPr>
          <w:p w14:paraId="768FFE15">
            <w:pPr>
              <w:jc w:val="center"/>
            </w:pPr>
            <w:r>
              <w:rPr>
                <w:rFonts w:hint="eastAsia"/>
              </w:rPr>
              <w:t>开标时间</w:t>
            </w:r>
          </w:p>
        </w:tc>
        <w:tc>
          <w:tcPr>
            <w:tcW w:w="3978" w:type="pct"/>
          </w:tcPr>
          <w:p w14:paraId="5275D45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2025年08月05日</w:t>
            </w:r>
          </w:p>
        </w:tc>
      </w:tr>
      <w:tr w14:paraId="0C405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pct"/>
          </w:tcPr>
          <w:p w14:paraId="02465EB6">
            <w:pPr>
              <w:jc w:val="center"/>
            </w:pPr>
            <w:r>
              <w:rPr>
                <w:rFonts w:hint="eastAsia"/>
              </w:rPr>
              <w:t xml:space="preserve">其 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3978" w:type="pct"/>
          </w:tcPr>
          <w:p w14:paraId="19A6DFF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</w:tbl>
    <w:p w14:paraId="6B68776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二、评标委员会成员</w:t>
      </w:r>
    </w:p>
    <w:tbl>
      <w:tblPr>
        <w:tblStyle w:val="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8313"/>
      </w:tblGrid>
      <w:tr w14:paraId="356CE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pct"/>
          </w:tcPr>
          <w:p w14:paraId="1E7FEDA7">
            <w:r>
              <w:rPr>
                <w:rFonts w:hint="eastAsia"/>
              </w:rPr>
              <w:t>评标委员会成员数量</w:t>
            </w:r>
          </w:p>
        </w:tc>
        <w:tc>
          <w:tcPr>
            <w:tcW w:w="3988" w:type="pct"/>
          </w:tcPr>
          <w:p w14:paraId="5C7AB93D">
            <w:pPr>
              <w:jc w:val="center"/>
            </w:pPr>
            <w:r>
              <w:rPr>
                <w:rFonts w:hint="eastAsia"/>
              </w:rPr>
              <w:t>评标委员会成员名单</w:t>
            </w:r>
          </w:p>
        </w:tc>
      </w:tr>
      <w:tr w14:paraId="3C0A2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pct"/>
          </w:tcPr>
          <w:p w14:paraId="0C8CD8A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88" w:type="pct"/>
          </w:tcPr>
          <w:p w14:paraId="38960EB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军保</w:t>
            </w:r>
            <w:r>
              <w:t>(</w:t>
            </w:r>
            <w:r>
              <w:rPr>
                <w:rFonts w:hint="eastAsia"/>
              </w:rPr>
              <w:t>组长</w:t>
            </w:r>
            <w:r>
              <w:t>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马斌、王品、王利娟、张媛媛</w:t>
            </w:r>
          </w:p>
        </w:tc>
      </w:tr>
    </w:tbl>
    <w:p w14:paraId="3F82F1A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三、中标结果</w:t>
      </w:r>
    </w:p>
    <w:tbl>
      <w:tblPr>
        <w:tblStyle w:val="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3077"/>
        <w:gridCol w:w="1799"/>
        <w:gridCol w:w="3802"/>
      </w:tblGrid>
      <w:tr w14:paraId="6A6F0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pct"/>
          </w:tcPr>
          <w:p w14:paraId="670C52EB">
            <w:pPr>
              <w:jc w:val="center"/>
            </w:pPr>
            <w:r>
              <w:rPr>
                <w:rFonts w:hint="eastAsia"/>
              </w:rPr>
              <w:t>标段编号</w:t>
            </w:r>
          </w:p>
        </w:tc>
        <w:tc>
          <w:tcPr>
            <w:tcW w:w="4163" w:type="pct"/>
            <w:gridSpan w:val="3"/>
          </w:tcPr>
          <w:p w14:paraId="2FC7B46E">
            <w:pPr>
              <w:jc w:val="center"/>
            </w:pPr>
            <w:r>
              <w:rPr>
                <w:rFonts w:hint="eastAsia"/>
              </w:rPr>
              <w:t>国企招采-2025-234</w:t>
            </w:r>
          </w:p>
        </w:tc>
      </w:tr>
      <w:tr w14:paraId="6AB7C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pct"/>
          </w:tcPr>
          <w:p w14:paraId="1E022EE2">
            <w:pPr>
              <w:jc w:val="center"/>
            </w:pPr>
            <w:r>
              <w:rPr>
                <w:rFonts w:hint="eastAsia"/>
              </w:rPr>
              <w:t>中标人</w:t>
            </w:r>
          </w:p>
        </w:tc>
        <w:tc>
          <w:tcPr>
            <w:tcW w:w="4163" w:type="pct"/>
            <w:gridSpan w:val="3"/>
          </w:tcPr>
          <w:p w14:paraId="17424F06">
            <w:pPr>
              <w:jc w:val="center"/>
            </w:pPr>
            <w:r>
              <w:rPr>
                <w:rFonts w:hint="eastAsia"/>
              </w:rPr>
              <w:t>智博国际工程咨询有限公司</w:t>
            </w:r>
          </w:p>
        </w:tc>
      </w:tr>
      <w:tr w14:paraId="0CB5E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36" w:type="pct"/>
          </w:tcPr>
          <w:p w14:paraId="38401025">
            <w:pPr>
              <w:jc w:val="center"/>
            </w:pPr>
            <w:r>
              <w:rPr>
                <w:rFonts w:hint="eastAsia"/>
              </w:rPr>
              <w:t>中标价格（元）</w:t>
            </w:r>
          </w:p>
        </w:tc>
        <w:tc>
          <w:tcPr>
            <w:tcW w:w="4163" w:type="pct"/>
            <w:gridSpan w:val="3"/>
          </w:tcPr>
          <w:p w14:paraId="6A558A2A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9.26元/平方米</w:t>
            </w:r>
          </w:p>
        </w:tc>
      </w:tr>
      <w:tr w14:paraId="083A6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pct"/>
            <w:vAlign w:val="center"/>
          </w:tcPr>
          <w:p w14:paraId="53C6C89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服务期限</w:t>
            </w:r>
          </w:p>
        </w:tc>
        <w:tc>
          <w:tcPr>
            <w:tcW w:w="1476" w:type="pct"/>
            <w:vAlign w:val="center"/>
          </w:tcPr>
          <w:p w14:paraId="5975A284">
            <w:pPr>
              <w:jc w:val="center"/>
            </w:pPr>
            <w:r>
              <w:rPr>
                <w:rFonts w:hint="eastAsia"/>
                <w:lang w:val="en-US" w:eastAsia="zh-CN"/>
              </w:rPr>
              <w:t>自合同签订之日起至竣工结算办理完毕，并配合做好项目财政评审、审计和财务决算等工作。</w:t>
            </w:r>
          </w:p>
        </w:tc>
        <w:tc>
          <w:tcPr>
            <w:tcW w:w="863" w:type="pct"/>
            <w:vAlign w:val="center"/>
          </w:tcPr>
          <w:p w14:paraId="49C34F0C">
            <w:pPr>
              <w:jc w:val="center"/>
            </w:pPr>
            <w:r>
              <w:rPr>
                <w:rFonts w:hint="eastAsia"/>
              </w:rPr>
              <w:t>质量要求</w:t>
            </w:r>
          </w:p>
        </w:tc>
        <w:tc>
          <w:tcPr>
            <w:tcW w:w="1822" w:type="pct"/>
          </w:tcPr>
          <w:p w14:paraId="48E2395F">
            <w:pPr>
              <w:jc w:val="center"/>
            </w:pPr>
            <w:r>
              <w:rPr>
                <w:rFonts w:hint="eastAsia"/>
                <w:lang w:val="en-US" w:eastAsia="zh-CN"/>
              </w:rPr>
              <w:t>符合国家、地方有关造价管理的规定，提供符合招标人要求的造价咨询服务和造价咨询成果文件。</w:t>
            </w:r>
          </w:p>
        </w:tc>
      </w:tr>
      <w:tr w14:paraId="7D38E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pct"/>
            <w:vAlign w:val="center"/>
          </w:tcPr>
          <w:p w14:paraId="3E4EC4AF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476" w:type="pct"/>
            <w:vAlign w:val="center"/>
          </w:tcPr>
          <w:p w14:paraId="0119F777">
            <w:pPr>
              <w:jc w:val="center"/>
            </w:pPr>
            <w:r>
              <w:rPr>
                <w:rFonts w:hint="eastAsia"/>
              </w:rPr>
              <w:t>付晓彦</w:t>
            </w:r>
          </w:p>
        </w:tc>
        <w:tc>
          <w:tcPr>
            <w:tcW w:w="863" w:type="pct"/>
            <w:vAlign w:val="center"/>
          </w:tcPr>
          <w:p w14:paraId="445408BD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822" w:type="pct"/>
          </w:tcPr>
          <w:p w14:paraId="23EEE02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***********</w:t>
            </w:r>
            <w:r>
              <w:rPr>
                <w:rFonts w:hint="eastAsia"/>
                <w:sz w:val="18"/>
                <w:szCs w:val="18"/>
              </w:rPr>
              <w:t>540X</w:t>
            </w:r>
          </w:p>
        </w:tc>
      </w:tr>
      <w:tr w14:paraId="592A1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pct"/>
          </w:tcPr>
          <w:p w14:paraId="3E313707">
            <w:pPr>
              <w:jc w:val="center"/>
            </w:pPr>
            <w:r>
              <w:rPr>
                <w:rFonts w:hint="eastAsia"/>
              </w:rPr>
              <w:t>执业资格证书</w:t>
            </w:r>
          </w:p>
        </w:tc>
        <w:tc>
          <w:tcPr>
            <w:tcW w:w="1476" w:type="pct"/>
          </w:tcPr>
          <w:p w14:paraId="471101CB">
            <w:pPr>
              <w:jc w:val="center"/>
            </w:pPr>
            <w:r>
              <w:rPr>
                <w:rFonts w:hint="eastAsia"/>
              </w:rPr>
              <w:t>一级注册造价工程师</w:t>
            </w:r>
          </w:p>
        </w:tc>
        <w:tc>
          <w:tcPr>
            <w:tcW w:w="863" w:type="pct"/>
          </w:tcPr>
          <w:p w14:paraId="1F3F0B71">
            <w:pPr>
              <w:jc w:val="center"/>
            </w:pPr>
            <w:r>
              <w:rPr>
                <w:rFonts w:hint="eastAsia"/>
              </w:rPr>
              <w:t>执业证书编号</w:t>
            </w:r>
          </w:p>
        </w:tc>
        <w:tc>
          <w:tcPr>
            <w:tcW w:w="1822" w:type="pct"/>
          </w:tcPr>
          <w:p w14:paraId="0490EC63">
            <w:pPr>
              <w:jc w:val="center"/>
            </w:pPr>
            <w:r>
              <w:rPr>
                <w:rFonts w:hint="eastAsia"/>
              </w:rPr>
              <w:t>建【造】11074100016699</w:t>
            </w:r>
          </w:p>
        </w:tc>
      </w:tr>
      <w:tr w14:paraId="6C8A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pct"/>
          </w:tcPr>
          <w:p w14:paraId="09F0D967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4163" w:type="pct"/>
            <w:gridSpan w:val="3"/>
          </w:tcPr>
          <w:p w14:paraId="476E28C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</w:tbl>
    <w:p w14:paraId="3279F86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四、异议（投诉）受理部门及渠道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8327"/>
      </w:tblGrid>
      <w:tr w14:paraId="2A818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57" w:hRule="atLeast"/>
          <w:jc w:val="center"/>
        </w:trPr>
        <w:tc>
          <w:tcPr>
            <w:tcW w:w="1005" w:type="pct"/>
            <w:vAlign w:val="center"/>
          </w:tcPr>
          <w:p w14:paraId="3D616FE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招标人</w:t>
            </w:r>
          </w:p>
        </w:tc>
        <w:tc>
          <w:tcPr>
            <w:tcW w:w="3994" w:type="pct"/>
          </w:tcPr>
          <w:p w14:paraId="6211EF00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单位名称：</w:t>
            </w:r>
            <w:r>
              <w:rPr>
                <w:rFonts w:hint="eastAsia"/>
                <w:lang w:val="en-US" w:eastAsia="zh-CN"/>
              </w:rPr>
              <w:t>郑州临港建设有限公司</w:t>
            </w:r>
          </w:p>
          <w:p w14:paraId="3B781EEF">
            <w:pPr>
              <w:jc w:val="left"/>
            </w:pPr>
            <w:r>
              <w:rPr>
                <w:rFonts w:hint="eastAsia"/>
              </w:rPr>
              <w:t>单位地址：郑州航空港区舜英路与新港大道交汇处兴瑞汇金国际1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号楼</w:t>
            </w:r>
          </w:p>
          <w:p w14:paraId="6B917D7D">
            <w:pPr>
              <w:tabs>
                <w:tab w:val="center" w:pos="4055"/>
              </w:tabs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联系人：</w:t>
            </w:r>
            <w:r>
              <w:rPr>
                <w:rFonts w:hint="eastAsia"/>
                <w:lang w:val="en-US" w:eastAsia="zh-CN"/>
              </w:rPr>
              <w:t>靳女士、陈先生</w:t>
            </w:r>
            <w:r>
              <w:rPr>
                <w:rFonts w:hint="eastAsia"/>
                <w:lang w:eastAsia="zh-CN"/>
              </w:rPr>
              <w:tab/>
            </w:r>
          </w:p>
          <w:p w14:paraId="05E74DAC">
            <w:pPr>
              <w:jc w:val="left"/>
            </w:pPr>
            <w:r>
              <w:rPr>
                <w:rFonts w:hint="eastAsia"/>
              </w:rPr>
              <w:t>电话：</w:t>
            </w:r>
            <w:r>
              <w:rPr>
                <w:rFonts w:hint="eastAsia"/>
                <w:lang w:val="en-US" w:eastAsia="zh-CN"/>
              </w:rPr>
              <w:t>0371-85300691</w:t>
            </w:r>
          </w:p>
          <w:p w14:paraId="79050218"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邮箱：</w:t>
            </w: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6C09C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005" w:type="pct"/>
            <w:vAlign w:val="center"/>
          </w:tcPr>
          <w:p w14:paraId="12A6717B">
            <w:pPr>
              <w:jc w:val="left"/>
            </w:pPr>
            <w:r>
              <w:rPr>
                <w:rFonts w:hint="eastAsia"/>
                <w:szCs w:val="21"/>
              </w:rPr>
              <w:t>招标代理机构</w:t>
            </w:r>
          </w:p>
        </w:tc>
        <w:tc>
          <w:tcPr>
            <w:tcW w:w="3994" w:type="pct"/>
          </w:tcPr>
          <w:p w14:paraId="4CF5E88F">
            <w:pPr>
              <w:jc w:val="left"/>
            </w:pPr>
            <w:r>
              <w:rPr>
                <w:rFonts w:hint="eastAsia"/>
              </w:rPr>
              <w:t>单位名称：</w:t>
            </w:r>
            <w:r>
              <w:rPr>
                <w:rFonts w:hint="eastAsia"/>
                <w:lang w:eastAsia="zh-CN"/>
              </w:rPr>
              <w:t>中科天一工程管理有限公司</w:t>
            </w:r>
          </w:p>
          <w:p w14:paraId="2D291FC2">
            <w:pPr>
              <w:jc w:val="left"/>
            </w:pPr>
            <w:r>
              <w:rPr>
                <w:rFonts w:hint="eastAsia"/>
              </w:rPr>
              <w:t>单位地址：</w:t>
            </w:r>
            <w:r>
              <w:rPr>
                <w:rFonts w:hint="eastAsia"/>
                <w:lang w:val="en-US" w:eastAsia="zh-CN"/>
              </w:rPr>
              <w:t>河南省郑州市高新区冬青街46号盛鼎科技园8楼</w:t>
            </w:r>
          </w:p>
          <w:p w14:paraId="4BABB36D">
            <w:pPr>
              <w:jc w:val="left"/>
            </w:pPr>
            <w:r>
              <w:rPr>
                <w:rFonts w:hint="eastAsia"/>
              </w:rPr>
              <w:t>联系人：</w:t>
            </w:r>
            <w:r>
              <w:rPr>
                <w:rFonts w:hint="eastAsia"/>
                <w:lang w:val="en-US" w:eastAsia="zh-CN"/>
              </w:rPr>
              <w:t>王女士</w:t>
            </w:r>
          </w:p>
          <w:p w14:paraId="22114BD8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电话：</w:t>
            </w:r>
            <w:r>
              <w:rPr>
                <w:rFonts w:hint="eastAsia"/>
                <w:lang w:val="en-US" w:eastAsia="zh-CN"/>
              </w:rPr>
              <w:t>0371-67950677、13949076762</w:t>
            </w:r>
          </w:p>
          <w:p w14:paraId="14F37A6E">
            <w:pPr>
              <w:jc w:val="left"/>
            </w:pPr>
            <w:r>
              <w:rPr>
                <w:rFonts w:hint="eastAsia"/>
              </w:rPr>
              <w:t>邮箱：hntygcgl@163.com</w:t>
            </w:r>
          </w:p>
        </w:tc>
      </w:tr>
      <w:tr w14:paraId="221B6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005" w:type="pct"/>
            <w:vAlign w:val="center"/>
          </w:tcPr>
          <w:p w14:paraId="182AD9BD">
            <w:pPr>
              <w:jc w:val="left"/>
            </w:pPr>
            <w:r>
              <w:rPr>
                <w:rFonts w:hint="eastAsia"/>
                <w:szCs w:val="21"/>
              </w:rPr>
              <w:t>招标监督部门</w:t>
            </w:r>
          </w:p>
        </w:tc>
        <w:tc>
          <w:tcPr>
            <w:tcW w:w="3994" w:type="pct"/>
          </w:tcPr>
          <w:p w14:paraId="015A1641">
            <w:pPr>
              <w:rPr>
                <w:rFonts w:hint="eastAsia"/>
              </w:rPr>
            </w:pPr>
            <w:r>
              <w:rPr>
                <w:rFonts w:hint="eastAsia"/>
              </w:rPr>
              <w:t>监督部门：郑州航空港国际教育投资发展集团有限公司</w:t>
            </w:r>
          </w:p>
          <w:p w14:paraId="558F3112">
            <w:r>
              <w:rPr>
                <w:rFonts w:hint="eastAsia"/>
              </w:rPr>
              <w:t>办公地址：郑州航空港区舜英路与新港大道交汇处兴瑞汇金国际1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号楼</w:t>
            </w:r>
          </w:p>
          <w:p w14:paraId="2EED6777">
            <w:r>
              <w:rPr>
                <w:rFonts w:hint="eastAsia"/>
              </w:rPr>
              <w:t>电话：0371-68515151</w:t>
            </w:r>
          </w:p>
          <w:p w14:paraId="25C4DFC2">
            <w:r>
              <w:rPr>
                <w:rFonts w:hint="eastAsia"/>
              </w:rPr>
              <w:t>邮箱：hkggjjyjt@126.com</w:t>
            </w:r>
          </w:p>
        </w:tc>
      </w:tr>
    </w:tbl>
    <w:p w14:paraId="13A1915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五、公告时间</w:t>
      </w:r>
    </w:p>
    <w:p w14:paraId="08C1E187">
      <w:pPr>
        <w:ind w:firstLine="630" w:firstLineChars="300"/>
      </w:pPr>
      <w:r>
        <w:rPr>
          <w:rFonts w:hint="eastAsia"/>
        </w:rPr>
        <w:t>自本公告发布之日起计。</w:t>
      </w:r>
    </w:p>
    <w:p w14:paraId="63E09AB9">
      <w:pPr>
        <w:ind w:right="420" w:firstLine="5565" w:firstLineChars="2650"/>
        <w:rPr>
          <w:rFonts w:hint="eastAsia"/>
        </w:rPr>
      </w:pPr>
    </w:p>
    <w:p w14:paraId="7182C451">
      <w:pPr>
        <w:ind w:right="420" w:firstLine="7980" w:firstLineChars="3800"/>
      </w:pPr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1C"/>
    <w:rsid w:val="00035CE0"/>
    <w:rsid w:val="000E3C5A"/>
    <w:rsid w:val="00113015"/>
    <w:rsid w:val="001157DF"/>
    <w:rsid w:val="00142EA1"/>
    <w:rsid w:val="001701B4"/>
    <w:rsid w:val="001C1F3A"/>
    <w:rsid w:val="002377B8"/>
    <w:rsid w:val="00267CA3"/>
    <w:rsid w:val="00292C5C"/>
    <w:rsid w:val="003465D6"/>
    <w:rsid w:val="003B2448"/>
    <w:rsid w:val="003C1E8D"/>
    <w:rsid w:val="005E30AD"/>
    <w:rsid w:val="00690A03"/>
    <w:rsid w:val="006C586D"/>
    <w:rsid w:val="006F5F29"/>
    <w:rsid w:val="00721FDE"/>
    <w:rsid w:val="0072385A"/>
    <w:rsid w:val="00731ED6"/>
    <w:rsid w:val="00767EC6"/>
    <w:rsid w:val="007F4CDB"/>
    <w:rsid w:val="00842573"/>
    <w:rsid w:val="008B0F45"/>
    <w:rsid w:val="00961EBF"/>
    <w:rsid w:val="0096530B"/>
    <w:rsid w:val="00966EBE"/>
    <w:rsid w:val="00A479C5"/>
    <w:rsid w:val="00AF1407"/>
    <w:rsid w:val="00B47A6F"/>
    <w:rsid w:val="00B64C25"/>
    <w:rsid w:val="00BF24F2"/>
    <w:rsid w:val="00BF48F5"/>
    <w:rsid w:val="00C13734"/>
    <w:rsid w:val="00C25679"/>
    <w:rsid w:val="00D01EEB"/>
    <w:rsid w:val="00D62681"/>
    <w:rsid w:val="00D81538"/>
    <w:rsid w:val="00DB4175"/>
    <w:rsid w:val="00DC1D63"/>
    <w:rsid w:val="00DE221C"/>
    <w:rsid w:val="00E75773"/>
    <w:rsid w:val="00EA523B"/>
    <w:rsid w:val="00F70781"/>
    <w:rsid w:val="00FB0C2F"/>
    <w:rsid w:val="1E6E7146"/>
    <w:rsid w:val="23213E49"/>
    <w:rsid w:val="282E7392"/>
    <w:rsid w:val="42797CBC"/>
    <w:rsid w:val="4C6C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3"/>
    <w:qFormat/>
    <w:uiPriority w:val="0"/>
    <w:pPr>
      <w:keepNext/>
      <w:keepLines/>
      <w:spacing w:before="140" w:after="140" w:line="293" w:lineRule="auto"/>
      <w:textAlignment w:val="baseline"/>
    </w:pPr>
    <w:rPr>
      <w:rFonts w:ascii="Arial" w:hAnsi="Arial" w:eastAsia="宋体"/>
      <w:b/>
      <w:sz w:val="30"/>
      <w:szCs w:val="24"/>
    </w:rPr>
  </w:style>
  <w:style w:type="paragraph" w:customStyle="1" w:styleId="3">
    <w:name w:val="NormalIndent"/>
    <w:basedOn w:val="1"/>
    <w:qFormat/>
    <w:uiPriority w:val="0"/>
    <w:pPr>
      <w:ind w:firstLine="420" w:firstLineChars="200"/>
      <w:textAlignment w:val="baseline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560</Words>
  <Characters>691</Characters>
  <Lines>2</Lines>
  <Paragraphs>1</Paragraphs>
  <TotalTime>0</TotalTime>
  <ScaleCrop>false</ScaleCrop>
  <LinksUpToDate>false</LinksUpToDate>
  <CharactersWithSpaces>694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2025-05-27T07:55:00Z</dcterms:created>
  <dc:creator>zhangyunfei</dc:creator>
  <cp:lastModifiedBy>25348</cp:lastModifiedBy>
  <cp:lastPrinted>2024-11-26T03:19:00Z</cp:lastPrinted>
  <dcterms:modified xsi:type="dcterms:W3CDTF">2025-08-12T01:22:17Z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eyJoZGlkIjoiMTAxNTA5YTBhY2I1NTAwZGU3NjNjNDIzNDEzMWVmMzciLCJ1c2VySWQiOiI2NTk3MTMzNzMifQ==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1D4554914D414E6A87A259980DBC646A_12</vt:lpwstr>
  </property>
</Properties>
</file>