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5E8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本项目为工程项目 无中小企业声明函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2025-07-08T09:22:48Z</dcterms:created>
  <dc:creator>Administrator</dc:creator>
  <cp:lastModifiedBy>bob</cp:lastModifiedBy>
  <dcterms:modified xsi:type="dcterms:W3CDTF">2025-07-08T09:24:28Z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eyJoZGlkIjoiOGQ1MjRlMGY3OTI2ZTMyMWFjM2JmYmM0Zjk0ZGJjZDUiLCJ1c2VySWQiOiI1ODM2MzYzNTgifQ==</vt:lpwstr>
  </property>
  <property fmtid="{D5CDD505-2E9C-101B-9397-08002B2CF9AE}" pid="4" name="ICV">
    <vt:lpwstr>5DAF230F14A84BB3B00013518A120841_12</vt:lpwstr>
  </property>
</Properties>
</file>